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740D" w14:textId="343A8BD2" w:rsidR="00F7628F" w:rsidRDefault="00F7628F">
      <w:r>
        <w:rPr>
          <w:noProof/>
        </w:rPr>
        <w:drawing>
          <wp:inline distT="0" distB="0" distL="0" distR="0" wp14:anchorId="543454AD" wp14:editId="60CB700B">
            <wp:extent cx="3438525" cy="5343525"/>
            <wp:effectExtent l="0" t="0" r="9525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8F"/>
    <w:rsid w:val="00F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E096"/>
  <w15:chartTrackingRefBased/>
  <w15:docId w15:val="{57A191C0-3D1A-4B56-B614-92DDE4B5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7AA4F.68D88E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DEDE</dc:creator>
  <cp:keywords/>
  <dc:description/>
  <cp:lastModifiedBy>UNAFAM DEDE</cp:lastModifiedBy>
  <cp:revision>1</cp:revision>
  <dcterms:created xsi:type="dcterms:W3CDTF">2021-09-20T13:19:00Z</dcterms:created>
  <dcterms:modified xsi:type="dcterms:W3CDTF">2021-09-20T13:20:00Z</dcterms:modified>
</cp:coreProperties>
</file>